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4715"/>
        <w:gridCol w:w="992"/>
        <w:gridCol w:w="1291"/>
      </w:tblGrid>
      <w:tr w:rsidR="00CE412F" w:rsidTr="002015B3">
        <w:trPr>
          <w:gridAfter w:val="1"/>
          <w:wAfter w:w="1291" w:type="dxa"/>
        </w:trPr>
        <w:tc>
          <w:tcPr>
            <w:tcW w:w="7904" w:type="dxa"/>
            <w:gridSpan w:val="3"/>
            <w:tcBorders>
              <w:top w:val="nil"/>
              <w:left w:val="nil"/>
              <w:right w:val="nil"/>
            </w:tcBorders>
          </w:tcPr>
          <w:p w:rsidR="00CE412F" w:rsidRDefault="00CE412F" w:rsidP="00A22CC5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                2014年度 青岛科技大学4：2硕士研究生</w:t>
            </w:r>
          </w:p>
          <w:p w:rsidR="00CE412F" w:rsidRDefault="00CE412F" w:rsidP="00A22CC5">
            <w:pPr>
              <w:jc w:val="center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                 福冈工业大学社会环境学硕士研究生院指导教师一览表</w:t>
            </w:r>
          </w:p>
        </w:tc>
      </w:tr>
      <w:tr w:rsidR="003A6FD5" w:rsidTr="002015B3">
        <w:tc>
          <w:tcPr>
            <w:tcW w:w="2197" w:type="dxa"/>
          </w:tcPr>
          <w:p w:rsidR="002015B3" w:rsidRPr="002015B3" w:rsidRDefault="002015B3" w:rsidP="002015B3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姓</w:t>
            </w:r>
            <w:r>
              <w:rPr>
                <w:rFonts w:eastAsia="SimSun" w:hint="eastAsia"/>
                <w:lang w:eastAsia="zh-CN"/>
              </w:rPr>
              <w:t xml:space="preserve">     </w:t>
            </w:r>
            <w:r>
              <w:rPr>
                <w:rFonts w:eastAsia="SimSun" w:hint="eastAsia"/>
                <w:lang w:eastAsia="zh-CN"/>
              </w:rPr>
              <w:t>名</w:t>
            </w:r>
          </w:p>
        </w:tc>
        <w:tc>
          <w:tcPr>
            <w:tcW w:w="4715" w:type="dxa"/>
          </w:tcPr>
          <w:p w:rsidR="003A6FD5" w:rsidRPr="003A6FD5" w:rsidRDefault="003A6FD5" w:rsidP="00F1503D">
            <w:pPr>
              <w:jc w:val="center"/>
            </w:pPr>
            <w:r>
              <w:rPr>
                <w:rFonts w:eastAsia="SimSun" w:hint="eastAsia"/>
                <w:lang w:eastAsia="zh-CN"/>
              </w:rPr>
              <w:t>研</w:t>
            </w:r>
            <w:r w:rsidR="002015B3">
              <w:rPr>
                <w:rFonts w:eastAsia="SimSun" w:hint="eastAsia"/>
                <w:lang w:eastAsia="zh-CN"/>
              </w:rPr>
              <w:t xml:space="preserve">  </w:t>
            </w:r>
            <w:r>
              <w:rPr>
                <w:rFonts w:eastAsia="SimSun" w:hint="eastAsia"/>
                <w:lang w:eastAsia="zh-CN"/>
              </w:rPr>
              <w:t>究</w:t>
            </w:r>
            <w:r w:rsidR="002015B3">
              <w:rPr>
                <w:rFonts w:eastAsia="SimSun" w:hint="eastAsia"/>
                <w:lang w:eastAsia="zh-CN"/>
              </w:rPr>
              <w:t xml:space="preserve">  </w:t>
            </w:r>
            <w:r>
              <w:rPr>
                <w:rFonts w:eastAsia="SimSun" w:hint="eastAsia"/>
                <w:lang w:eastAsia="zh-CN"/>
              </w:rPr>
              <w:t>方</w:t>
            </w:r>
            <w:r w:rsidR="002015B3">
              <w:rPr>
                <w:rFonts w:eastAsia="SimSun" w:hint="eastAsia"/>
                <w:lang w:eastAsia="zh-CN"/>
              </w:rPr>
              <w:t xml:space="preserve">  </w:t>
            </w:r>
            <w:r>
              <w:rPr>
                <w:rFonts w:eastAsia="SimSun" w:hint="eastAsia"/>
                <w:lang w:eastAsia="zh-CN"/>
              </w:rPr>
              <w:t>向</w:t>
            </w:r>
          </w:p>
        </w:tc>
        <w:tc>
          <w:tcPr>
            <w:tcW w:w="992" w:type="dxa"/>
          </w:tcPr>
          <w:p w:rsidR="003A6FD5" w:rsidRDefault="00CE412F" w:rsidP="00F1503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青岛</w:t>
            </w:r>
          </w:p>
        </w:tc>
        <w:tc>
          <w:tcPr>
            <w:tcW w:w="1291" w:type="dxa"/>
          </w:tcPr>
          <w:p w:rsidR="003A6FD5" w:rsidRDefault="00CE412F" w:rsidP="00F1503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语</w:t>
            </w:r>
            <w:r w:rsidR="002015B3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言</w:t>
            </w:r>
          </w:p>
        </w:tc>
      </w:tr>
      <w:tr w:rsidR="003A6FD5" w:rsidTr="002015B3">
        <w:tc>
          <w:tcPr>
            <w:tcW w:w="2197" w:type="dxa"/>
          </w:tcPr>
          <w:p w:rsidR="003A6FD5" w:rsidRDefault="00CE412F" w:rsidP="00CE412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Abe</w:t>
            </w:r>
          </w:p>
          <w:p w:rsidR="003A6FD5" w:rsidRDefault="003A6FD5" w:rsidP="008B2FA4">
            <w:r>
              <w:rPr>
                <w:rFonts w:hint="eastAsia"/>
              </w:rPr>
              <w:t>阿部　晶　　教授</w:t>
            </w:r>
          </w:p>
        </w:tc>
        <w:tc>
          <w:tcPr>
            <w:tcW w:w="4715" w:type="dxa"/>
            <w:vAlign w:val="center"/>
          </w:tcPr>
          <w:p w:rsidR="003A6FD5" w:rsidRPr="00B30E4D" w:rsidRDefault="003A6FD5" w:rsidP="002015B3">
            <w:pPr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关于环境政策在社会中的实施条件等的研究</w:t>
            </w:r>
          </w:p>
        </w:tc>
        <w:tc>
          <w:tcPr>
            <w:tcW w:w="992" w:type="dxa"/>
            <w:vAlign w:val="center"/>
          </w:tcPr>
          <w:p w:rsidR="003A6FD5" w:rsidRDefault="002015B3" w:rsidP="002015B3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3A6FD5" w:rsidRPr="00CE412F" w:rsidRDefault="00CE412F" w:rsidP="00422A0F">
            <w:pPr>
              <w:rPr>
                <w:rFonts w:ascii="SimSun" w:hAnsi="SimSun"/>
              </w:rPr>
            </w:pPr>
            <w:r w:rsidRPr="00CE412F">
              <w:rPr>
                <w:rFonts w:ascii="SimSun" w:hAnsi="SimSun" w:hint="eastAsia"/>
                <w:b/>
                <w:bCs/>
              </w:rPr>
              <w:t>Japanese</w:t>
            </w:r>
          </w:p>
        </w:tc>
      </w:tr>
      <w:tr w:rsidR="002015B3" w:rsidTr="00993971">
        <w:tc>
          <w:tcPr>
            <w:tcW w:w="2197" w:type="dxa"/>
          </w:tcPr>
          <w:p w:rsidR="002015B3" w:rsidRPr="00CE412F" w:rsidRDefault="002015B3" w:rsidP="003A6F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R. 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Okawahara</w:t>
            </w:r>
            <w:proofErr w:type="spellEnd"/>
          </w:p>
          <w:p w:rsidR="002015B3" w:rsidRDefault="002015B3" w:rsidP="003A6F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大河原良夫　教授　　</w:t>
            </w:r>
          </w:p>
        </w:tc>
        <w:tc>
          <w:tcPr>
            <w:tcW w:w="4715" w:type="dxa"/>
            <w:vAlign w:val="center"/>
          </w:tcPr>
          <w:p w:rsidR="002015B3" w:rsidRPr="009C0D80" w:rsidRDefault="002015B3" w:rsidP="002015B3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关于公法，医疗（生命伦理）环境和法的研究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pPr>
              <w:rPr>
                <w:lang w:eastAsia="zh-CN"/>
              </w:rPr>
            </w:pPr>
            <w:r w:rsidRPr="002E7797">
              <w:rPr>
                <w:rFonts w:ascii="SimSun" w:hAnsi="SimSun" w:hint="eastAsia"/>
                <w:b/>
                <w:bCs/>
                <w:lang w:eastAsia="zh-CN"/>
              </w:rPr>
              <w:t>Japanese</w:t>
            </w:r>
          </w:p>
        </w:tc>
      </w:tr>
      <w:tr w:rsidR="002015B3" w:rsidTr="00993971">
        <w:tc>
          <w:tcPr>
            <w:tcW w:w="2197" w:type="dxa"/>
          </w:tcPr>
          <w:p w:rsidR="002015B3" w:rsidRPr="00CE412F" w:rsidRDefault="002015B3" w:rsidP="008B2FA4">
            <w:r>
              <w:rPr>
                <w:rFonts w:hint="eastAsia"/>
              </w:rPr>
              <w:t>H.  Sakai</w:t>
            </w:r>
          </w:p>
          <w:p w:rsidR="002015B3" w:rsidRPr="00680EA3" w:rsidRDefault="002015B3" w:rsidP="008B2FA4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坂井　宏光　教授　</w:t>
            </w:r>
          </w:p>
        </w:tc>
        <w:tc>
          <w:tcPr>
            <w:tcW w:w="4715" w:type="dxa"/>
            <w:vAlign w:val="center"/>
          </w:tcPr>
          <w:p w:rsidR="002015B3" w:rsidRPr="009C0D80" w:rsidRDefault="002015B3" w:rsidP="002015B3">
            <w:pPr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为了构建可持续发展社会而实行环境教育的方法论研究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pPr>
              <w:rPr>
                <w:lang w:eastAsia="zh-CN"/>
              </w:rPr>
            </w:pPr>
            <w:r w:rsidRPr="002E7797">
              <w:rPr>
                <w:rFonts w:ascii="SimSun" w:hAnsi="SimSun" w:hint="eastAsia"/>
                <w:b/>
                <w:bCs/>
                <w:lang w:eastAsia="zh-CN"/>
              </w:rPr>
              <w:t>Japanese</w:t>
            </w:r>
          </w:p>
        </w:tc>
      </w:tr>
      <w:tr w:rsidR="002015B3" w:rsidTr="00993971">
        <w:tc>
          <w:tcPr>
            <w:tcW w:w="2197" w:type="dxa"/>
          </w:tcPr>
          <w:p w:rsidR="002015B3" w:rsidRPr="00CE412F" w:rsidRDefault="002015B3" w:rsidP="008B2FA4">
            <w:r>
              <w:rPr>
                <w:rFonts w:hint="eastAsia"/>
              </w:rPr>
              <w:t xml:space="preserve">Y.  </w:t>
            </w:r>
            <w:proofErr w:type="spellStart"/>
            <w:r>
              <w:rPr>
                <w:rFonts w:hint="eastAsia"/>
              </w:rPr>
              <w:t>Fuzii</w:t>
            </w:r>
            <w:proofErr w:type="spellEnd"/>
          </w:p>
          <w:p w:rsidR="002015B3" w:rsidRPr="00680EA3" w:rsidRDefault="002015B3" w:rsidP="008B2FA4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藤井　洋次　副教授　</w:t>
            </w:r>
          </w:p>
        </w:tc>
        <w:tc>
          <w:tcPr>
            <w:tcW w:w="4715" w:type="dxa"/>
            <w:vAlign w:val="center"/>
          </w:tcPr>
          <w:p w:rsidR="002015B3" w:rsidRPr="00571D57" w:rsidRDefault="002015B3" w:rsidP="002015B3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关于</w:t>
            </w:r>
            <w:r>
              <w:rPr>
                <w:rFonts w:eastAsia="SimSun" w:hint="eastAsia"/>
                <w:lang w:eastAsia="zh-CN"/>
              </w:rPr>
              <w:t>亚洲产业的国际分工和环境问题的研究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pPr>
              <w:rPr>
                <w:lang w:eastAsia="zh-CN"/>
              </w:rPr>
            </w:pPr>
            <w:r w:rsidRPr="002E7797">
              <w:rPr>
                <w:rFonts w:ascii="SimSun" w:hAnsi="SimSun" w:hint="eastAsia"/>
                <w:b/>
                <w:bCs/>
                <w:lang w:eastAsia="zh-CN"/>
              </w:rPr>
              <w:t>Japanese</w:t>
            </w:r>
          </w:p>
        </w:tc>
      </w:tr>
      <w:tr w:rsidR="002015B3" w:rsidTr="00993971">
        <w:tc>
          <w:tcPr>
            <w:tcW w:w="2197" w:type="dxa"/>
          </w:tcPr>
          <w:p w:rsidR="002015B3" w:rsidRPr="00CE412F" w:rsidRDefault="002015B3" w:rsidP="008B2FA4">
            <w:r>
              <w:rPr>
                <w:rFonts w:hint="eastAsia"/>
              </w:rPr>
              <w:t xml:space="preserve">K.  </w:t>
            </w:r>
            <w:proofErr w:type="spellStart"/>
            <w:r>
              <w:rPr>
                <w:rFonts w:hint="eastAsia"/>
              </w:rPr>
              <w:t>Matufuzi</w:t>
            </w:r>
            <w:proofErr w:type="spellEnd"/>
          </w:p>
          <w:p w:rsidR="002015B3" w:rsidRPr="00680EA3" w:rsidRDefault="002015B3" w:rsidP="00D0161F">
            <w:pPr>
              <w:rPr>
                <w:rFonts w:eastAsia="SimSun"/>
                <w:lang w:eastAsia="zh-TW"/>
              </w:rPr>
            </w:pPr>
            <w:r>
              <w:rPr>
                <w:rFonts w:hint="eastAsia"/>
                <w:lang w:eastAsia="zh-CN"/>
              </w:rPr>
              <w:t>松藤</w:t>
            </w:r>
            <w:r>
              <w:rPr>
                <w:rFonts w:hint="eastAsia"/>
                <w:lang w:eastAsia="zh-TW"/>
              </w:rPr>
              <w:t xml:space="preserve">賢二郎　</w:t>
            </w:r>
            <w:r w:rsidR="00D0161F">
              <w:rPr>
                <w:rFonts w:hint="eastAsia"/>
                <w:lang w:eastAsia="zh-CN"/>
              </w:rPr>
              <w:t>副</w:t>
            </w:r>
            <w:r>
              <w:rPr>
                <w:rFonts w:hint="eastAsia"/>
                <w:lang w:eastAsia="zh-TW"/>
              </w:rPr>
              <w:t xml:space="preserve">教授　</w:t>
            </w:r>
          </w:p>
        </w:tc>
        <w:tc>
          <w:tcPr>
            <w:tcW w:w="4715" w:type="dxa"/>
            <w:vAlign w:val="center"/>
          </w:tcPr>
          <w:p w:rsidR="002015B3" w:rsidRDefault="002015B3" w:rsidP="002015B3">
            <w:pPr>
              <w:jc w:val="lef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关于在高龄社会，经济中医疗企业经营的研究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r w:rsidRPr="002E7797">
              <w:rPr>
                <w:rFonts w:ascii="SimSun" w:hAnsi="SimSun" w:hint="eastAsia"/>
                <w:b/>
                <w:bCs/>
              </w:rPr>
              <w:t>Japanese</w:t>
            </w:r>
          </w:p>
        </w:tc>
      </w:tr>
      <w:tr w:rsidR="002015B3" w:rsidTr="00993971">
        <w:tc>
          <w:tcPr>
            <w:tcW w:w="2197" w:type="dxa"/>
          </w:tcPr>
          <w:p w:rsidR="002015B3" w:rsidRDefault="002015B3" w:rsidP="003E7DB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S.  Moriyama</w:t>
            </w:r>
          </w:p>
          <w:p w:rsidR="002015B3" w:rsidRPr="00680EA3" w:rsidRDefault="002015B3" w:rsidP="003E7DB0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森山　聡之　教授　　</w:t>
            </w:r>
          </w:p>
        </w:tc>
        <w:tc>
          <w:tcPr>
            <w:tcW w:w="4715" w:type="dxa"/>
            <w:vAlign w:val="center"/>
          </w:tcPr>
          <w:p w:rsidR="002015B3" w:rsidRPr="00D1415F" w:rsidRDefault="002015B3" w:rsidP="002015B3">
            <w:pPr>
              <w:jc w:val="lef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防灾信息系统开发和构建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r w:rsidRPr="002E7797">
              <w:rPr>
                <w:rFonts w:ascii="SimSun" w:hAnsi="SimSun" w:hint="eastAsia"/>
                <w:b/>
                <w:bCs/>
              </w:rPr>
              <w:t>Japanese</w:t>
            </w:r>
          </w:p>
        </w:tc>
      </w:tr>
      <w:tr w:rsidR="002015B3" w:rsidTr="00993971">
        <w:tc>
          <w:tcPr>
            <w:tcW w:w="2197" w:type="dxa"/>
          </w:tcPr>
          <w:p w:rsidR="002015B3" w:rsidRPr="002015B3" w:rsidRDefault="002015B3" w:rsidP="002015B3">
            <w:pPr>
              <w:pStyle w:val="a4"/>
              <w:numPr>
                <w:ilvl w:val="0"/>
                <w:numId w:val="1"/>
              </w:numPr>
              <w:ind w:leftChars="0"/>
            </w:pPr>
            <w:proofErr w:type="spellStart"/>
            <w:r>
              <w:rPr>
                <w:rFonts w:hint="eastAsia"/>
              </w:rPr>
              <w:t>Ri</w:t>
            </w:r>
            <w:proofErr w:type="spellEnd"/>
          </w:p>
          <w:p w:rsidR="002015B3" w:rsidRPr="00680EA3" w:rsidRDefault="002015B3" w:rsidP="008B2FA4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李　文忠　　教授　　</w:t>
            </w:r>
          </w:p>
        </w:tc>
        <w:tc>
          <w:tcPr>
            <w:tcW w:w="4715" w:type="dxa"/>
            <w:vAlign w:val="center"/>
          </w:tcPr>
          <w:p w:rsidR="002015B3" w:rsidRPr="00571D57" w:rsidRDefault="002015B3" w:rsidP="002015B3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会计审计制度的比较研究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pPr>
              <w:rPr>
                <w:rFonts w:ascii="SimSun" w:hAnsi="SimSun"/>
                <w:b/>
                <w:bCs/>
              </w:rPr>
            </w:pPr>
            <w:r w:rsidRPr="002E7797">
              <w:rPr>
                <w:rFonts w:ascii="SimSun" w:hAnsi="SimSun" w:hint="eastAsia"/>
                <w:b/>
                <w:bCs/>
              </w:rPr>
              <w:t>Japanese</w:t>
            </w:r>
          </w:p>
          <w:p w:rsidR="002015B3" w:rsidRDefault="002015B3" w:rsidP="002015B3"/>
        </w:tc>
      </w:tr>
      <w:tr w:rsidR="002015B3" w:rsidTr="00993971">
        <w:tc>
          <w:tcPr>
            <w:tcW w:w="2197" w:type="dxa"/>
          </w:tcPr>
          <w:p w:rsidR="002015B3" w:rsidRPr="002015B3" w:rsidRDefault="002015B3" w:rsidP="008B2FA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U. 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Tyon</w:t>
            </w:r>
            <w:proofErr w:type="spellEnd"/>
          </w:p>
          <w:p w:rsidR="002015B3" w:rsidRPr="00680EA3" w:rsidRDefault="002015B3" w:rsidP="00D0161F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鄭　雨宗　　</w:t>
            </w:r>
            <w:r w:rsidR="00D0161F">
              <w:rPr>
                <w:rFonts w:hint="eastAsia"/>
                <w:lang w:eastAsia="zh-CN"/>
              </w:rPr>
              <w:t>副</w:t>
            </w:r>
            <w:r>
              <w:rPr>
                <w:rFonts w:hint="eastAsia"/>
                <w:lang w:eastAsia="zh-CN"/>
              </w:rPr>
              <w:t xml:space="preserve">教授　</w:t>
            </w:r>
          </w:p>
        </w:tc>
        <w:tc>
          <w:tcPr>
            <w:tcW w:w="4715" w:type="dxa"/>
            <w:vAlign w:val="center"/>
          </w:tcPr>
          <w:p w:rsidR="002015B3" w:rsidRDefault="002015B3" w:rsidP="002015B3">
            <w:pPr>
              <w:jc w:val="lef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在国际</w:t>
            </w:r>
            <w:r w:rsidRPr="00571D57">
              <w:rPr>
                <w:rFonts w:ascii="SimSun" w:eastAsia="SimSun" w:hAnsi="SimSun" w:cs="SimSun" w:hint="eastAsia"/>
                <w:lang w:eastAsia="zh-CN"/>
              </w:rPr>
              <w:t>经济</w:t>
            </w:r>
            <w:r>
              <w:rPr>
                <w:rFonts w:ascii="SimSun" w:eastAsia="SimSun" w:hAnsi="SimSun" w:cs="SimSun" w:hint="eastAsia"/>
                <w:lang w:eastAsia="zh-CN"/>
              </w:rPr>
              <w:t>和地球温暖化问题上有关国际协调机构的研究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pPr>
              <w:rPr>
                <w:lang w:eastAsia="zh-CN"/>
              </w:rPr>
            </w:pPr>
            <w:r w:rsidRPr="002E7797">
              <w:rPr>
                <w:rFonts w:ascii="SimSun" w:hAnsi="SimSun" w:hint="eastAsia"/>
                <w:b/>
                <w:bCs/>
                <w:lang w:eastAsia="zh-CN"/>
              </w:rPr>
              <w:t>Japanese</w:t>
            </w:r>
          </w:p>
        </w:tc>
      </w:tr>
      <w:tr w:rsidR="002015B3" w:rsidTr="00993971">
        <w:tc>
          <w:tcPr>
            <w:tcW w:w="2197" w:type="dxa"/>
          </w:tcPr>
          <w:p w:rsidR="002015B3" w:rsidRPr="002015B3" w:rsidRDefault="002015B3" w:rsidP="008B2FA4">
            <w:r>
              <w:rPr>
                <w:rFonts w:hint="eastAsia"/>
              </w:rPr>
              <w:t>M.  Tokunaga</w:t>
            </w:r>
          </w:p>
          <w:p w:rsidR="002015B3" w:rsidRPr="00680EA3" w:rsidRDefault="002015B3" w:rsidP="008B2FA4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徳永光展　　教授　　</w:t>
            </w:r>
          </w:p>
        </w:tc>
        <w:tc>
          <w:tcPr>
            <w:tcW w:w="4715" w:type="dxa"/>
            <w:vAlign w:val="center"/>
          </w:tcPr>
          <w:p w:rsidR="002015B3" w:rsidRDefault="002015B3" w:rsidP="002015B3">
            <w:pPr>
              <w:jc w:val="lef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日本近代文学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pPr>
              <w:rPr>
                <w:lang w:eastAsia="zh-CN"/>
              </w:rPr>
            </w:pPr>
            <w:r w:rsidRPr="002E7797">
              <w:rPr>
                <w:rFonts w:ascii="SimSun" w:hAnsi="SimSun" w:hint="eastAsia"/>
                <w:b/>
                <w:bCs/>
                <w:lang w:eastAsia="zh-CN"/>
              </w:rPr>
              <w:t>Japanese</w:t>
            </w:r>
          </w:p>
        </w:tc>
      </w:tr>
      <w:tr w:rsidR="002015B3" w:rsidTr="00993971">
        <w:trPr>
          <w:trHeight w:val="703"/>
        </w:trPr>
        <w:tc>
          <w:tcPr>
            <w:tcW w:w="2197" w:type="dxa"/>
          </w:tcPr>
          <w:p w:rsidR="002015B3" w:rsidRDefault="002015B3" w:rsidP="008B2FA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T.  </w:t>
            </w:r>
            <w:r>
              <w:rPr>
                <w:rFonts w:eastAsia="SimSun" w:hint="eastAsia"/>
                <w:lang w:eastAsia="zh-CN"/>
              </w:rPr>
              <w:t xml:space="preserve">　</w:t>
            </w:r>
            <w:r>
              <w:rPr>
                <w:rFonts w:eastAsia="SimSun" w:hint="eastAsia"/>
                <w:lang w:eastAsia="zh-CN"/>
              </w:rPr>
              <w:t>Nakagawa</w:t>
            </w:r>
          </w:p>
          <w:p w:rsidR="002015B3" w:rsidRPr="00680EA3" w:rsidRDefault="002015B3" w:rsidP="00D0161F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中川　智治</w:t>
            </w:r>
            <w:r w:rsidR="00D0161F">
              <w:rPr>
                <w:rFonts w:hint="eastAsia"/>
                <w:lang w:eastAsia="zh-CN"/>
              </w:rPr>
              <w:t xml:space="preserve">　</w:t>
            </w:r>
            <w:r w:rsidR="00D0161F">
              <w:rPr>
                <w:rFonts w:hint="eastAsia"/>
                <w:lang w:eastAsia="zh-CN"/>
              </w:rPr>
              <w:t>副</w:t>
            </w:r>
            <w:r>
              <w:rPr>
                <w:rFonts w:hint="eastAsia"/>
                <w:lang w:eastAsia="zh-CN"/>
              </w:rPr>
              <w:t xml:space="preserve">教授　</w:t>
            </w:r>
          </w:p>
        </w:tc>
        <w:tc>
          <w:tcPr>
            <w:tcW w:w="4715" w:type="dxa"/>
            <w:vAlign w:val="center"/>
          </w:tcPr>
          <w:p w:rsidR="002015B3" w:rsidRDefault="002015B3" w:rsidP="002015B3">
            <w:pPr>
              <w:jc w:val="left"/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在国际法各制度下有关海洋环境保护的研究</w:t>
            </w:r>
          </w:p>
        </w:tc>
        <w:tc>
          <w:tcPr>
            <w:tcW w:w="992" w:type="dxa"/>
            <w:vAlign w:val="center"/>
          </w:tcPr>
          <w:p w:rsidR="002015B3" w:rsidRDefault="002015B3" w:rsidP="00530F2D">
            <w:pPr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○</w:t>
            </w:r>
          </w:p>
        </w:tc>
        <w:tc>
          <w:tcPr>
            <w:tcW w:w="1291" w:type="dxa"/>
          </w:tcPr>
          <w:p w:rsidR="002015B3" w:rsidRDefault="002015B3">
            <w:pPr>
              <w:rPr>
                <w:lang w:eastAsia="zh-CN"/>
              </w:rPr>
            </w:pPr>
            <w:r w:rsidRPr="002E7797">
              <w:rPr>
                <w:rFonts w:ascii="SimSun" w:hAnsi="SimSun" w:hint="eastAsia"/>
                <w:b/>
                <w:bCs/>
                <w:lang w:eastAsia="zh-CN"/>
              </w:rPr>
              <w:t>Japanese</w:t>
            </w:r>
          </w:p>
        </w:tc>
      </w:tr>
    </w:tbl>
    <w:p w:rsidR="00F4202E" w:rsidRDefault="00F4202E" w:rsidP="008B2FA4">
      <w:pPr>
        <w:rPr>
          <w:lang w:eastAsia="zh-CN"/>
        </w:rPr>
      </w:pPr>
      <w:bookmarkStart w:id="0" w:name="_GoBack"/>
      <w:bookmarkEnd w:id="0"/>
    </w:p>
    <w:sectPr w:rsidR="00F4202E" w:rsidSect="00F150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67A6"/>
    <w:multiLevelType w:val="hybridMultilevel"/>
    <w:tmpl w:val="54DE283A"/>
    <w:lvl w:ilvl="0" w:tplc="190C55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A4"/>
    <w:rsid w:val="002015B3"/>
    <w:rsid w:val="003A6FD5"/>
    <w:rsid w:val="00422A0F"/>
    <w:rsid w:val="00464DE8"/>
    <w:rsid w:val="004E41D4"/>
    <w:rsid w:val="00571D57"/>
    <w:rsid w:val="005C1A42"/>
    <w:rsid w:val="00680EA3"/>
    <w:rsid w:val="007D530F"/>
    <w:rsid w:val="00837F77"/>
    <w:rsid w:val="008B2FA4"/>
    <w:rsid w:val="009C0D80"/>
    <w:rsid w:val="00A10994"/>
    <w:rsid w:val="00A22CC5"/>
    <w:rsid w:val="00AA3DAB"/>
    <w:rsid w:val="00B30E4D"/>
    <w:rsid w:val="00B53338"/>
    <w:rsid w:val="00CE412F"/>
    <w:rsid w:val="00D0161F"/>
    <w:rsid w:val="00D1415F"/>
    <w:rsid w:val="00F1503D"/>
    <w:rsid w:val="00F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1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1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李文忠</dc:creator>
  <cp:lastModifiedBy>owner</cp:lastModifiedBy>
  <cp:revision>7</cp:revision>
  <dcterms:created xsi:type="dcterms:W3CDTF">2013-09-26T08:15:00Z</dcterms:created>
  <dcterms:modified xsi:type="dcterms:W3CDTF">2013-09-26T08:54:00Z</dcterms:modified>
</cp:coreProperties>
</file>