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EA8" w:rsidRPr="00683EA8" w:rsidRDefault="007B1168" w:rsidP="00683EA8">
      <w:pPr>
        <w:jc w:val="center"/>
        <w:rPr>
          <w:rFonts w:ascii="Tahoma" w:hAnsi="Tahoma" w:cs="Tahoma"/>
          <w:b/>
          <w:color w:val="333333"/>
          <w:sz w:val="24"/>
          <w:szCs w:val="24"/>
          <w:shd w:val="clear" w:color="auto" w:fill="FFFFFF"/>
        </w:rPr>
      </w:pPr>
      <w:r>
        <w:rPr>
          <w:rFonts w:ascii="Tahoma" w:hAnsi="Tahoma" w:cs="Tahoma"/>
          <w:b/>
          <w:color w:val="333333"/>
          <w:sz w:val="24"/>
          <w:szCs w:val="24"/>
          <w:shd w:val="clear" w:color="auto" w:fill="FFFFFF"/>
        </w:rPr>
        <w:t>INTERWEAVE</w:t>
      </w:r>
      <w:r w:rsidR="00683EA8" w:rsidRPr="00683EA8">
        <w:rPr>
          <w:rFonts w:ascii="Tahoma" w:hAnsi="Tahoma" w:cs="Tahoma" w:hint="eastAsia"/>
          <w:b/>
          <w:color w:val="333333"/>
          <w:sz w:val="24"/>
          <w:szCs w:val="24"/>
          <w:shd w:val="clear" w:color="auto" w:fill="FFFFFF"/>
        </w:rPr>
        <w:t>奖学金申请过程中常见问题解答</w:t>
      </w:r>
    </w:p>
    <w:p w:rsidR="00683EA8" w:rsidRPr="007B1168" w:rsidRDefault="00683EA8" w:rsidP="00683EA8">
      <w:pPr>
        <w:rPr>
          <w:rFonts w:hint="eastAsia"/>
          <w:lang w:val="et-EE"/>
        </w:rPr>
      </w:pPr>
      <w:r>
        <w:rPr>
          <w:rFonts w:hint="eastAsia"/>
        </w:rPr>
        <w:t>随着申请截止日期</w:t>
      </w:r>
      <w:r w:rsidR="007B1168">
        <w:rPr>
          <w:rFonts w:hint="eastAsia"/>
          <w:lang w:val="et-EE"/>
        </w:rPr>
        <w:t>（</w:t>
      </w:r>
      <w:r w:rsidR="007B1168">
        <w:rPr>
          <w:rFonts w:hint="eastAsia"/>
          <w:lang w:val="et-EE"/>
        </w:rPr>
        <w:t>2014</w:t>
      </w:r>
      <w:r w:rsidR="007B1168">
        <w:rPr>
          <w:rFonts w:hint="eastAsia"/>
          <w:lang w:val="et-EE"/>
        </w:rPr>
        <w:t>年</w:t>
      </w:r>
      <w:r w:rsidR="007B1168">
        <w:rPr>
          <w:rFonts w:hint="eastAsia"/>
          <w:lang w:val="et-EE"/>
        </w:rPr>
        <w:t>3</w:t>
      </w:r>
      <w:r w:rsidR="007B1168">
        <w:rPr>
          <w:rFonts w:hint="eastAsia"/>
          <w:lang w:val="et-EE"/>
        </w:rPr>
        <w:t>月</w:t>
      </w:r>
      <w:r w:rsidR="007B1168">
        <w:rPr>
          <w:rFonts w:hint="eastAsia"/>
          <w:lang w:val="et-EE"/>
        </w:rPr>
        <w:t>3</w:t>
      </w:r>
      <w:r w:rsidR="007B1168">
        <w:rPr>
          <w:rFonts w:hint="eastAsia"/>
          <w:lang w:val="et-EE"/>
        </w:rPr>
        <w:t>日）</w:t>
      </w:r>
      <w:r>
        <w:rPr>
          <w:rFonts w:hint="eastAsia"/>
        </w:rPr>
        <w:t>的临近，越来越多的同学发现</w:t>
      </w:r>
      <w:r w:rsidR="007B1168">
        <w:t>INTERWEAVE</w:t>
      </w:r>
      <w:r>
        <w:rPr>
          <w:rFonts w:hint="eastAsia"/>
        </w:rPr>
        <w:t>网申系统中的问题不是那么容易回答。</w:t>
      </w:r>
      <w:r w:rsidR="007B1168">
        <w:rPr>
          <w:rFonts w:hint="eastAsia"/>
          <w:lang w:val="et-EE"/>
        </w:rPr>
        <w:t>现综合整理解答。</w:t>
      </w:r>
    </w:p>
    <w:p w:rsidR="00683EA8" w:rsidRDefault="007B1168" w:rsidP="00683EA8">
      <w:r>
        <w:rPr>
          <w:rFonts w:hint="eastAsia"/>
        </w:rPr>
        <w:t>首先网络申请表共</w:t>
      </w:r>
      <w:r>
        <w:t>10</w:t>
      </w:r>
      <w:r w:rsidR="00683EA8">
        <w:rPr>
          <w:rFonts w:hint="eastAsia"/>
        </w:rPr>
        <w:t>个部分，所有打红色星号为必填项。填写个人信息，所学专业等比较容易，大部分疑问</w:t>
      </w:r>
      <w:r>
        <w:rPr>
          <w:rFonts w:hint="eastAsia"/>
        </w:rPr>
        <w:t>出现在第四、第七和第九部分，依次解答如下。</w:t>
      </w:r>
    </w:p>
    <w:p w:rsidR="007B1168" w:rsidRDefault="007B1168" w:rsidP="00683EA8">
      <w:r>
        <w:rPr>
          <w:noProof/>
          <w:lang w:val="et-EE"/>
        </w:rPr>
        <w:drawing>
          <wp:inline distT="0" distB="0" distL="0" distR="0">
            <wp:extent cx="5760720" cy="5343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ication_page1.JPG"/>
                    <pic:cNvPicPr/>
                  </pic:nvPicPr>
                  <pic:blipFill>
                    <a:blip r:embed="rId8">
                      <a:extLst>
                        <a:ext uri="{28A0092B-C50C-407E-A947-70E740481C1C}">
                          <a14:useLocalDpi xmlns:a14="http://schemas.microsoft.com/office/drawing/2010/main" val="0"/>
                        </a:ext>
                      </a:extLst>
                    </a:blip>
                    <a:stretch>
                      <a:fillRect/>
                    </a:stretch>
                  </pic:blipFill>
                  <pic:spPr>
                    <a:xfrm>
                      <a:off x="0" y="0"/>
                      <a:ext cx="5760720" cy="5343525"/>
                    </a:xfrm>
                    <a:prstGeom prst="rect">
                      <a:avLst/>
                    </a:prstGeom>
                  </pic:spPr>
                </pic:pic>
              </a:graphicData>
            </a:graphic>
          </wp:inline>
        </w:drawing>
      </w:r>
    </w:p>
    <w:p w:rsidR="00683EA8" w:rsidRPr="00440481" w:rsidRDefault="00683EA8" w:rsidP="00683EA8">
      <w:pPr>
        <w:rPr>
          <w:b/>
        </w:rPr>
      </w:pPr>
      <w:r>
        <w:rPr>
          <w:rFonts w:hint="eastAsia"/>
          <w:b/>
        </w:rPr>
        <w:t xml:space="preserve">第四部分雇佣／工作经历　</w:t>
      </w:r>
      <w:r w:rsidRPr="00440481">
        <w:rPr>
          <w:b/>
        </w:rPr>
        <w:t>4. Employment experience</w:t>
      </w:r>
    </w:p>
    <w:p w:rsidR="00683EA8" w:rsidRPr="00A0353F" w:rsidRDefault="00683EA8" w:rsidP="00683EA8">
      <w:pPr>
        <w:rPr>
          <w:b/>
        </w:rPr>
      </w:pPr>
      <w:r w:rsidRPr="00A0353F">
        <w:rPr>
          <w:b/>
        </w:rPr>
        <w:t>Please describe your employment experience (if applicable) *</w:t>
      </w:r>
    </w:p>
    <w:p w:rsidR="00683EA8" w:rsidRDefault="00683EA8" w:rsidP="00683EA8">
      <w:r>
        <w:rPr>
          <w:rFonts w:hint="eastAsia"/>
        </w:rPr>
        <w:t>翻译：</w:t>
      </w:r>
      <w:r w:rsidRPr="00E6725B">
        <w:rPr>
          <w:rFonts w:hint="eastAsia"/>
        </w:rPr>
        <w:t>请简要描述</w:t>
      </w:r>
      <w:r>
        <w:rPr>
          <w:rFonts w:hint="eastAsia"/>
        </w:rPr>
        <w:t>被雇佣</w:t>
      </w:r>
      <w:r w:rsidRPr="00E6725B">
        <w:rPr>
          <w:rFonts w:hint="eastAsia"/>
        </w:rPr>
        <w:t>经验（如有）</w:t>
      </w:r>
    </w:p>
    <w:p w:rsidR="00683EA8" w:rsidRPr="00E6725B" w:rsidRDefault="00683EA8" w:rsidP="00683EA8">
      <w:r>
        <w:rPr>
          <w:rFonts w:hint="eastAsia"/>
        </w:rPr>
        <w:t>说明：如果申请人没有被雇佣经验，可不必填写</w:t>
      </w:r>
    </w:p>
    <w:p w:rsidR="00683EA8" w:rsidRPr="00A0353F" w:rsidRDefault="00683EA8" w:rsidP="00683EA8">
      <w:r w:rsidRPr="00A0353F">
        <w:rPr>
          <w:b/>
        </w:rPr>
        <w:t xml:space="preserve">Briefly describe other relevant work experiences, mainly those related to your mobility </w:t>
      </w:r>
      <w:proofErr w:type="spellStart"/>
      <w:r w:rsidRPr="00A0353F">
        <w:rPr>
          <w:b/>
        </w:rPr>
        <w:t>programme</w:t>
      </w:r>
      <w:proofErr w:type="spellEnd"/>
      <w:r w:rsidRPr="00A0353F">
        <w:rPr>
          <w:b/>
        </w:rPr>
        <w:t>. *</w:t>
      </w:r>
    </w:p>
    <w:p w:rsidR="00683EA8" w:rsidRDefault="00683EA8" w:rsidP="00683EA8">
      <w:r w:rsidRPr="00E6725B">
        <w:rPr>
          <w:rFonts w:hint="eastAsia"/>
        </w:rPr>
        <w:lastRenderedPageBreak/>
        <w:t>翻译：</w:t>
      </w:r>
      <w:r>
        <w:rPr>
          <w:rFonts w:hint="eastAsia"/>
        </w:rPr>
        <w:t>简要描述那些与所申请交流项目相关的工作经验</w:t>
      </w:r>
    </w:p>
    <w:p w:rsidR="00683EA8" w:rsidRPr="00E6725B" w:rsidRDefault="00683EA8" w:rsidP="00683EA8">
      <w:r>
        <w:rPr>
          <w:rFonts w:hint="eastAsia"/>
        </w:rPr>
        <w:t>说明：此处着重阐明工作经验与所申请交流项目之间的关联。如果申请人没有被雇佣经验，可不必填写。如果申请人的工作经验与所申请的交流项目没有直接关联，也不必填写。比如申请人５年前曾经担任兼职家教３个月或在某不知名企业前台工作６个月或申请人没有从工作中获得任何经验的积累与能力的提升，那么此类经验与现在申请的交流项目没有任何关联，则不必浪费笔墨或时间。</w:t>
      </w:r>
    </w:p>
    <w:p w:rsidR="00683EA8" w:rsidRPr="007B1168" w:rsidRDefault="00683EA8" w:rsidP="00683EA8">
      <w:pPr>
        <w:rPr>
          <w:b/>
        </w:rPr>
      </w:pPr>
      <w:r w:rsidRPr="007B1168">
        <w:rPr>
          <w:rFonts w:hint="eastAsia"/>
          <w:b/>
        </w:rPr>
        <w:t>第七部分交流计划描述</w:t>
      </w:r>
      <w:r w:rsidRPr="007B1168">
        <w:rPr>
          <w:b/>
        </w:rPr>
        <w:t xml:space="preserve">7. </w:t>
      </w:r>
      <w:proofErr w:type="gramStart"/>
      <w:r w:rsidRPr="007B1168">
        <w:rPr>
          <w:b/>
        </w:rPr>
        <w:t>mobility</w:t>
      </w:r>
      <w:proofErr w:type="gramEnd"/>
      <w:r w:rsidRPr="007B1168">
        <w:rPr>
          <w:b/>
        </w:rPr>
        <w:t xml:space="preserve"> proposal</w:t>
      </w:r>
    </w:p>
    <w:p w:rsidR="00683EA8" w:rsidRDefault="00683EA8" w:rsidP="00683EA8">
      <w:pPr>
        <w:rPr>
          <w:rFonts w:ascii="Verdana" w:hAnsi="Verdana"/>
          <w:b/>
          <w:bCs/>
          <w:color w:val="000000"/>
          <w:sz w:val="17"/>
          <w:szCs w:val="17"/>
        </w:rPr>
      </w:pPr>
      <w:r>
        <w:rPr>
          <w:rStyle w:val="Strong"/>
          <w:rFonts w:ascii="Verdana" w:hAnsi="Verdana"/>
          <w:color w:val="000000"/>
          <w:sz w:val="17"/>
          <w:szCs w:val="17"/>
        </w:rPr>
        <w:t>Please indicate the main aspects of your mobility proposal.</w:t>
      </w:r>
      <w:r>
        <w:rPr>
          <w:rFonts w:ascii="Verdana" w:hAnsi="Verdana"/>
          <w:color w:val="000000"/>
          <w:sz w:val="17"/>
          <w:szCs w:val="17"/>
        </w:rPr>
        <w:br/>
      </w:r>
      <w:r>
        <w:rPr>
          <w:rFonts w:ascii="Verdana" w:hAnsi="Verdana"/>
          <w:color w:val="000000"/>
          <w:sz w:val="17"/>
          <w:szCs w:val="17"/>
          <w:shd w:val="clear" w:color="auto" w:fill="DDDDDD"/>
        </w:rPr>
        <w:t xml:space="preserve">The mobility </w:t>
      </w:r>
      <w:proofErr w:type="spellStart"/>
      <w:r>
        <w:rPr>
          <w:rFonts w:ascii="Verdana" w:hAnsi="Verdana"/>
          <w:color w:val="000000"/>
          <w:sz w:val="17"/>
          <w:szCs w:val="17"/>
          <w:shd w:val="clear" w:color="auto" w:fill="DDDDDD"/>
        </w:rPr>
        <w:t>programme</w:t>
      </w:r>
      <w:proofErr w:type="spellEnd"/>
      <w:r>
        <w:rPr>
          <w:rFonts w:ascii="Verdana" w:hAnsi="Verdana"/>
          <w:color w:val="000000"/>
          <w:sz w:val="17"/>
          <w:szCs w:val="17"/>
          <w:shd w:val="clear" w:color="auto" w:fill="DDDDDD"/>
        </w:rPr>
        <w:t xml:space="preserve"> proposed must coherently describe the existing relation between the activities you develop and those you intend to develop at the host institution. This mobility </w:t>
      </w:r>
      <w:proofErr w:type="spellStart"/>
      <w:r>
        <w:rPr>
          <w:rFonts w:ascii="Verdana" w:hAnsi="Verdana"/>
          <w:color w:val="000000"/>
          <w:sz w:val="17"/>
          <w:szCs w:val="17"/>
          <w:shd w:val="clear" w:color="auto" w:fill="DDDDDD"/>
        </w:rPr>
        <w:t>programme</w:t>
      </w:r>
      <w:proofErr w:type="spellEnd"/>
      <w:r>
        <w:rPr>
          <w:rFonts w:ascii="Verdana" w:hAnsi="Verdana"/>
          <w:color w:val="000000"/>
          <w:sz w:val="17"/>
          <w:szCs w:val="17"/>
          <w:shd w:val="clear" w:color="auto" w:fill="DDDDDD"/>
        </w:rPr>
        <w:t xml:space="preserve"> will be used as a mean for the host institution to evaluate the relevance and interest in its implementation. The final mobility proposal will be, in case of selection, articulated and defined by the scholarship holder, the coordinating and the host institution and, in specific cases, the home institution.</w:t>
      </w:r>
    </w:p>
    <w:p w:rsidR="00683EA8" w:rsidRDefault="00683EA8" w:rsidP="00683EA8">
      <w:pPr>
        <w:rPr>
          <w:rStyle w:val="required"/>
          <w:rFonts w:ascii="Verdana" w:hAnsi="Verdana"/>
          <w:b/>
          <w:bCs/>
          <w:color w:val="FF0000"/>
          <w:sz w:val="17"/>
          <w:szCs w:val="17"/>
        </w:rPr>
      </w:pPr>
      <w:r>
        <w:rPr>
          <w:rFonts w:ascii="Verdana" w:hAnsi="Verdana"/>
          <w:b/>
          <w:bCs/>
          <w:color w:val="000000"/>
          <w:sz w:val="17"/>
          <w:szCs w:val="17"/>
        </w:rPr>
        <w:t xml:space="preserve">Describe in detail the mobility </w:t>
      </w:r>
      <w:proofErr w:type="spellStart"/>
      <w:r>
        <w:rPr>
          <w:rFonts w:ascii="Verdana" w:hAnsi="Verdana"/>
          <w:b/>
          <w:bCs/>
          <w:color w:val="000000"/>
          <w:sz w:val="17"/>
          <w:szCs w:val="17"/>
        </w:rPr>
        <w:t>programme</w:t>
      </w:r>
      <w:proofErr w:type="spellEnd"/>
      <w:r>
        <w:rPr>
          <w:rFonts w:ascii="Verdana" w:hAnsi="Verdana"/>
          <w:b/>
          <w:bCs/>
          <w:color w:val="000000"/>
          <w:sz w:val="17"/>
          <w:szCs w:val="17"/>
        </w:rPr>
        <w:t xml:space="preserve"> you intend to develop at the host institution.</w:t>
      </w:r>
      <w:r>
        <w:rPr>
          <w:rStyle w:val="apple-converted-space"/>
          <w:rFonts w:ascii="Verdana" w:hAnsi="Verdana"/>
          <w:b/>
          <w:bCs/>
          <w:color w:val="000000"/>
          <w:sz w:val="17"/>
          <w:szCs w:val="17"/>
        </w:rPr>
        <w:t> </w:t>
      </w:r>
      <w:r>
        <w:rPr>
          <w:rStyle w:val="required"/>
          <w:rFonts w:ascii="Verdana" w:hAnsi="Verdana"/>
          <w:b/>
          <w:bCs/>
          <w:color w:val="FF0000"/>
          <w:sz w:val="17"/>
          <w:szCs w:val="17"/>
        </w:rPr>
        <w:t>*</w:t>
      </w:r>
    </w:p>
    <w:p w:rsidR="00683EA8" w:rsidRDefault="00683EA8" w:rsidP="00683EA8">
      <w:r w:rsidRPr="00F824BB">
        <w:rPr>
          <w:rFonts w:hint="eastAsia"/>
        </w:rPr>
        <w:t>翻译：</w:t>
      </w:r>
      <w:r>
        <w:rPr>
          <w:rFonts w:hint="eastAsia"/>
        </w:rPr>
        <w:t>请指出所选交流项目的核心要素：所申请的交流项目必须体现既往学历与将来预期体验的关联。接收大学将据此评估交流项目的相关性与新颖程度。在奖学金评审结果公布后，这个交流计划将由奖学金获得者、项目牵头单位，接收大学，特殊情况下包括派出大学共同确认并监督完成。</w:t>
      </w:r>
    </w:p>
    <w:p w:rsidR="00683EA8" w:rsidRPr="00F824BB" w:rsidRDefault="00683EA8" w:rsidP="00683EA8">
      <w:r>
        <w:rPr>
          <w:rFonts w:hint="eastAsia"/>
        </w:rPr>
        <w:t>请详细描述在接收大学中计划开展的交流计划</w:t>
      </w:r>
    </w:p>
    <w:p w:rsidR="00683EA8" w:rsidRDefault="00683EA8" w:rsidP="00683EA8">
      <w:r w:rsidRPr="00F824BB">
        <w:rPr>
          <w:rFonts w:hint="eastAsia"/>
        </w:rPr>
        <w:t>说明：</w:t>
      </w:r>
      <w:r>
        <w:rPr>
          <w:rFonts w:hint="eastAsia"/>
        </w:rPr>
        <w:t>此处请叙述申请人接收大学中的计划开展的主要活动，包括学习、交流、课题研究、语言能力提高、领略当地自然环境与人文特征等。</w:t>
      </w:r>
    </w:p>
    <w:p w:rsidR="00683EA8" w:rsidRDefault="00683EA8" w:rsidP="007B1168">
      <w:pPr>
        <w:pStyle w:val="ListParagraph"/>
        <w:numPr>
          <w:ilvl w:val="0"/>
          <w:numId w:val="1"/>
        </w:numPr>
      </w:pPr>
      <w:r>
        <w:rPr>
          <w:rFonts w:hint="eastAsia"/>
        </w:rPr>
        <w:t>本科、硕士和博士交换生请列出计划选修课程及其所属专业；</w:t>
      </w:r>
    </w:p>
    <w:p w:rsidR="00683EA8" w:rsidRDefault="00683EA8" w:rsidP="007B1168">
      <w:pPr>
        <w:pStyle w:val="ListParagraph"/>
        <w:numPr>
          <w:ilvl w:val="0"/>
          <w:numId w:val="1"/>
        </w:numPr>
      </w:pPr>
      <w:r>
        <w:rPr>
          <w:rFonts w:hint="eastAsia"/>
        </w:rPr>
        <w:t>硕士和博士学位生请列出计划选修专业和优势课程，毕业论文计划，研究方向及毕业后个人规划；</w:t>
      </w:r>
    </w:p>
    <w:p w:rsidR="00683EA8" w:rsidRDefault="00683EA8" w:rsidP="007B1168">
      <w:pPr>
        <w:pStyle w:val="ListParagraph"/>
        <w:numPr>
          <w:ilvl w:val="0"/>
          <w:numId w:val="1"/>
        </w:numPr>
      </w:pPr>
      <w:r>
        <w:rPr>
          <w:rFonts w:hint="eastAsia"/>
        </w:rPr>
        <w:t>教职员工请列出计划开展的研究课题，实验，预期目的，交流完成以后的跟进工作等。</w:t>
      </w:r>
    </w:p>
    <w:p w:rsidR="00683EA8" w:rsidRPr="00F824BB" w:rsidRDefault="00683EA8" w:rsidP="00683EA8">
      <w:r>
        <w:rPr>
          <w:rFonts w:hint="eastAsia"/>
        </w:rPr>
        <w:t>此外，可考虑指出参加该项目可帮助提高专业水平，拓展知识面，促进两校进一步交流与合作，促进两国文化传播，互相吸取经验等等。</w:t>
      </w:r>
    </w:p>
    <w:p w:rsidR="00683EA8" w:rsidRPr="007B1168" w:rsidRDefault="00683EA8" w:rsidP="00683EA8">
      <w:pPr>
        <w:rPr>
          <w:b/>
        </w:rPr>
      </w:pPr>
      <w:r w:rsidRPr="007B1168">
        <w:rPr>
          <w:rFonts w:hint="eastAsia"/>
          <w:b/>
        </w:rPr>
        <w:t xml:space="preserve">第九部分　申请动机与附加值讨论　</w:t>
      </w:r>
      <w:r w:rsidRPr="007B1168">
        <w:rPr>
          <w:b/>
        </w:rPr>
        <w:t>9. Motivation and added value</w:t>
      </w:r>
    </w:p>
    <w:p w:rsidR="00683EA8" w:rsidRPr="000F7ED4" w:rsidRDefault="00683EA8" w:rsidP="00683EA8">
      <w:pPr>
        <w:rPr>
          <w:rFonts w:ascii="Verdana" w:hAnsi="Verdana"/>
          <w:b/>
          <w:bCs/>
          <w:color w:val="000000"/>
          <w:sz w:val="17"/>
          <w:szCs w:val="17"/>
        </w:rPr>
      </w:pPr>
      <w:r w:rsidRPr="000F7ED4">
        <w:rPr>
          <w:rFonts w:ascii="Verdana" w:hAnsi="Verdana"/>
          <w:b/>
          <w:bCs/>
          <w:color w:val="000000"/>
          <w:sz w:val="17"/>
          <w:szCs w:val="17"/>
        </w:rPr>
        <w:t xml:space="preserve">Why have you chosen this specific institution?     </w:t>
      </w:r>
    </w:p>
    <w:p w:rsidR="00683EA8" w:rsidRDefault="00683EA8" w:rsidP="00683EA8">
      <w:r w:rsidRPr="00F127FE">
        <w:rPr>
          <w:rFonts w:hint="eastAsia"/>
        </w:rPr>
        <w:t>翻译：为什么选择这个接收大学？</w:t>
      </w:r>
    </w:p>
    <w:p w:rsidR="00683EA8" w:rsidRPr="00F127FE" w:rsidRDefault="00683EA8" w:rsidP="00683EA8">
      <w:r>
        <w:rPr>
          <w:rFonts w:hint="eastAsia"/>
        </w:rPr>
        <w:t>说明：可以选择若干方面描述：接收大学知名度，优势专业；接收大学所在国的地理位置，历史文化，语言环境，周边生活环境等。</w:t>
      </w:r>
    </w:p>
    <w:p w:rsidR="00683EA8" w:rsidRPr="000F7ED4" w:rsidRDefault="00683EA8" w:rsidP="00683EA8">
      <w:pPr>
        <w:rPr>
          <w:color w:val="000000"/>
        </w:rPr>
      </w:pPr>
      <w:r>
        <w:rPr>
          <w:rFonts w:ascii="Verdana" w:hAnsi="Verdana"/>
          <w:b/>
          <w:bCs/>
          <w:color w:val="000000"/>
          <w:sz w:val="17"/>
          <w:szCs w:val="17"/>
        </w:rPr>
        <w:t>Why have you chosen this type of mobility?</w:t>
      </w:r>
      <w:r w:rsidRPr="000F7ED4">
        <w:t> </w:t>
      </w:r>
      <w:r w:rsidRPr="000F7ED4">
        <w:rPr>
          <w:color w:val="000000"/>
        </w:rPr>
        <w:t>*</w:t>
      </w:r>
    </w:p>
    <w:p w:rsidR="00683EA8" w:rsidRDefault="00683EA8" w:rsidP="00683EA8">
      <w:r w:rsidRPr="00F127FE">
        <w:rPr>
          <w:rFonts w:hint="eastAsia"/>
        </w:rPr>
        <w:t>翻译：为什么选择这个专</w:t>
      </w:r>
      <w:bookmarkStart w:id="0" w:name="_GoBack"/>
      <w:bookmarkEnd w:id="0"/>
      <w:r w:rsidRPr="00F127FE">
        <w:rPr>
          <w:rFonts w:hint="eastAsia"/>
        </w:rPr>
        <w:t>业进行学习？</w:t>
      </w:r>
    </w:p>
    <w:p w:rsidR="00683EA8" w:rsidRPr="00F127FE" w:rsidRDefault="00683EA8" w:rsidP="00683EA8">
      <w:r>
        <w:rPr>
          <w:rFonts w:hint="eastAsia"/>
        </w:rPr>
        <w:lastRenderedPageBreak/>
        <w:t>说明：可以选择若干方面描述：专业优势，教学大纲，课程设置，与既往学历或工作经验的关联，未来职业规划等。</w:t>
      </w:r>
    </w:p>
    <w:p w:rsidR="00683EA8" w:rsidRPr="000F7ED4" w:rsidRDefault="00683EA8" w:rsidP="00683EA8">
      <w:pPr>
        <w:rPr>
          <w:color w:val="000000"/>
        </w:rPr>
      </w:pPr>
      <w:r>
        <w:rPr>
          <w:rFonts w:ascii="Verdana" w:hAnsi="Verdana"/>
          <w:b/>
          <w:bCs/>
          <w:color w:val="000000"/>
          <w:sz w:val="17"/>
          <w:szCs w:val="17"/>
        </w:rPr>
        <w:t>Please describe briefly the impact of this mobility proposal on the development of your main activity/education/career in your home country.</w:t>
      </w:r>
      <w:r w:rsidRPr="000F7ED4">
        <w:t> </w:t>
      </w:r>
      <w:r w:rsidRPr="000F7ED4">
        <w:rPr>
          <w:color w:val="000000"/>
        </w:rPr>
        <w:t>*</w:t>
      </w:r>
    </w:p>
    <w:p w:rsidR="00683EA8" w:rsidRDefault="00683EA8" w:rsidP="00683EA8">
      <w:r w:rsidRPr="00F127FE">
        <w:rPr>
          <w:rFonts w:hint="eastAsia"/>
        </w:rPr>
        <w:t>翻译：请简要描述参加该交流项目对申请人在国内</w:t>
      </w:r>
      <w:r>
        <w:rPr>
          <w:rFonts w:hint="eastAsia"/>
        </w:rPr>
        <w:t>职位（主要活动）</w:t>
      </w:r>
      <w:r w:rsidRPr="00F127FE">
        <w:rPr>
          <w:rFonts w:hint="eastAsia"/>
        </w:rPr>
        <w:t>、教育、职业规划方面产生的影响</w:t>
      </w:r>
    </w:p>
    <w:p w:rsidR="00683EA8" w:rsidRPr="00F127FE" w:rsidRDefault="00683EA8" w:rsidP="00683EA8">
      <w:r>
        <w:rPr>
          <w:rFonts w:hint="eastAsia"/>
        </w:rPr>
        <w:t>说明：注意回答中肯，有利有弊，综合分析</w:t>
      </w:r>
    </w:p>
    <w:p w:rsidR="00683EA8" w:rsidRPr="000F7ED4" w:rsidRDefault="00683EA8" w:rsidP="00683EA8">
      <w:pPr>
        <w:rPr>
          <w:rFonts w:ascii="Verdana" w:hAnsi="Verdana"/>
          <w:b/>
          <w:bCs/>
          <w:color w:val="000000"/>
          <w:sz w:val="17"/>
          <w:szCs w:val="17"/>
        </w:rPr>
      </w:pPr>
      <w:r w:rsidRPr="000F7ED4">
        <w:rPr>
          <w:rFonts w:ascii="Verdana" w:hAnsi="Verdana"/>
          <w:b/>
          <w:bCs/>
          <w:color w:val="000000"/>
          <w:sz w:val="17"/>
          <w:szCs w:val="17"/>
        </w:rPr>
        <w:t>Please explain briefly how you think your mobility proposal might contribute to the establishment/development of institutional links with your host country/institution.</w:t>
      </w:r>
      <w:r w:rsidRPr="000F7ED4">
        <w:rPr>
          <w:rFonts w:ascii="Verdana" w:hAnsi="Verdana"/>
          <w:bCs/>
          <w:color w:val="000000"/>
          <w:sz w:val="17"/>
          <w:szCs w:val="17"/>
        </w:rPr>
        <w:t> *</w:t>
      </w:r>
      <w:r w:rsidRPr="000F7ED4">
        <w:rPr>
          <w:rFonts w:ascii="Verdana" w:hAnsi="Verdana"/>
          <w:b/>
          <w:bCs/>
          <w:color w:val="000000"/>
          <w:sz w:val="17"/>
          <w:szCs w:val="17"/>
        </w:rPr>
        <w:t>(Max. 1000 characters)</w:t>
      </w:r>
    </w:p>
    <w:p w:rsidR="00683EA8" w:rsidRDefault="00683EA8" w:rsidP="00683EA8">
      <w:r w:rsidRPr="00F127FE">
        <w:rPr>
          <w:rFonts w:hint="eastAsia"/>
        </w:rPr>
        <w:t>翻译：请简要描述</w:t>
      </w:r>
      <w:r>
        <w:rPr>
          <w:rFonts w:hint="eastAsia"/>
        </w:rPr>
        <w:t>该交流项目如何帮助</w:t>
      </w:r>
      <w:r w:rsidRPr="000C6F8C">
        <w:rPr>
          <w:rFonts w:hint="eastAsia"/>
        </w:rPr>
        <w:t>建立／发展两国或两校之间的关系</w:t>
      </w:r>
    </w:p>
    <w:p w:rsidR="00683EA8" w:rsidRPr="00F127FE" w:rsidRDefault="00683EA8" w:rsidP="00683EA8">
      <w:r>
        <w:rPr>
          <w:rFonts w:hint="eastAsia"/>
        </w:rPr>
        <w:t>说明：可以选择若干方面描述：学生、学者交流，合作研究、先进技术交流、行业发展前景等。</w:t>
      </w:r>
    </w:p>
    <w:p w:rsidR="00683EA8" w:rsidRPr="000F7ED4" w:rsidRDefault="00683EA8" w:rsidP="00683EA8">
      <w:pPr>
        <w:rPr>
          <w:color w:val="000000"/>
        </w:rPr>
      </w:pPr>
      <w:r>
        <w:rPr>
          <w:rFonts w:ascii="Verdana" w:hAnsi="Verdana"/>
          <w:b/>
          <w:bCs/>
          <w:color w:val="000000"/>
          <w:sz w:val="17"/>
          <w:szCs w:val="17"/>
        </w:rPr>
        <w:t>Briefly describe the impact you expect your participation in this project will have in your home country/region.</w:t>
      </w:r>
      <w:r w:rsidRPr="000F7ED4">
        <w:t> </w:t>
      </w:r>
      <w:r w:rsidRPr="000F7ED4">
        <w:rPr>
          <w:color w:val="000000"/>
        </w:rPr>
        <w:t>*</w:t>
      </w:r>
    </w:p>
    <w:p w:rsidR="00683EA8" w:rsidRPr="007B1168" w:rsidRDefault="00683EA8" w:rsidP="00683EA8">
      <w:r w:rsidRPr="007B1168">
        <w:rPr>
          <w:rFonts w:hint="eastAsia"/>
        </w:rPr>
        <w:t>翻译：请简要描述申请人参与该交流项目对本国／地区的影响</w:t>
      </w:r>
    </w:p>
    <w:p w:rsidR="00683EA8" w:rsidRPr="007B1168" w:rsidRDefault="00683EA8" w:rsidP="00683EA8">
      <w:r w:rsidRPr="007B1168">
        <w:rPr>
          <w:rFonts w:hint="eastAsia"/>
        </w:rPr>
        <w:t>说明：可以选择若干角度分析：经济、文化、行业技术、人文等。</w:t>
      </w:r>
    </w:p>
    <w:p w:rsidR="00683EA8" w:rsidRPr="007B1168" w:rsidRDefault="00683EA8" w:rsidP="00683EA8">
      <w:pPr>
        <w:rPr>
          <w:b/>
        </w:rPr>
      </w:pPr>
      <w:r w:rsidRPr="007B1168">
        <w:rPr>
          <w:rFonts w:hint="eastAsia"/>
          <w:b/>
        </w:rPr>
        <w:t>其他常见问题解答</w:t>
      </w:r>
    </w:p>
    <w:p w:rsidR="00683EA8" w:rsidRDefault="00683EA8" w:rsidP="00683EA8">
      <w:pPr>
        <w:spacing w:before="100" w:beforeAutospacing="1" w:after="100" w:afterAutospacing="1"/>
      </w:pPr>
      <w:r>
        <w:rPr>
          <w:rFonts w:ascii="Tahoma" w:hAnsi="Tahoma" w:cs="Tahoma" w:hint="eastAsia"/>
          <w:color w:val="333333"/>
          <w:sz w:val="20"/>
          <w:szCs w:val="20"/>
          <w:shd w:val="clear" w:color="auto" w:fill="FFFFFF"/>
        </w:rPr>
        <w:t>一、</w:t>
      </w:r>
      <w:r>
        <w:rPr>
          <w:rFonts w:hint="eastAsia"/>
        </w:rPr>
        <w:t>请问在申请过程中出现的</w:t>
      </w:r>
      <w:r>
        <w:t>Master(full)</w:t>
      </w:r>
      <w:r>
        <w:rPr>
          <w:rFonts w:hint="eastAsia"/>
        </w:rPr>
        <w:t>和</w:t>
      </w:r>
      <w:r>
        <w:t>Master(mobility)</w:t>
      </w:r>
      <w:r>
        <w:rPr>
          <w:rFonts w:hint="eastAsia"/>
        </w:rPr>
        <w:t>有什么区别，如果我是本科毕业想去国外申请获得研究生学位的话我应该选择哪一个？</w:t>
      </w:r>
    </w:p>
    <w:p w:rsidR="00683EA8" w:rsidRDefault="00683EA8" w:rsidP="00683EA8">
      <w:pPr>
        <w:spacing w:before="100" w:beforeAutospacing="1" w:after="100" w:afterAutospacing="1"/>
      </w:pPr>
      <w:r>
        <w:rPr>
          <w:rFonts w:hint="eastAsia"/>
          <w:color w:val="333333"/>
          <w:sz w:val="21"/>
          <w:szCs w:val="21"/>
          <w:shd w:val="clear" w:color="auto" w:fill="FFFFFF"/>
        </w:rPr>
        <w:t>回答：两者区别如下：</w:t>
      </w:r>
      <w:r>
        <w:rPr>
          <w:rFonts w:hint="eastAsia"/>
          <w:color w:val="333333"/>
          <w:sz w:val="21"/>
          <w:szCs w:val="21"/>
          <w:shd w:val="clear" w:color="auto" w:fill="FFFFFF"/>
        </w:rPr>
        <w:t xml:space="preserve"> </w:t>
      </w:r>
      <w:r>
        <w:rPr>
          <w:color w:val="333333"/>
          <w:sz w:val="21"/>
          <w:szCs w:val="21"/>
          <w:shd w:val="clear" w:color="auto" w:fill="FFFFFF"/>
        </w:rPr>
        <w:t xml:space="preserve">1) </w:t>
      </w:r>
      <w:r>
        <w:rPr>
          <w:rFonts w:hint="eastAsia"/>
          <w:color w:val="333333"/>
          <w:sz w:val="21"/>
          <w:szCs w:val="21"/>
          <w:shd w:val="clear" w:color="auto" w:fill="FFFFFF"/>
        </w:rPr>
        <w:t>学位生</w:t>
      </w:r>
      <w:r>
        <w:rPr>
          <w:color w:val="333333"/>
          <w:sz w:val="21"/>
          <w:szCs w:val="21"/>
          <w:shd w:val="clear" w:color="auto" w:fill="FFFFFF"/>
        </w:rPr>
        <w:t>(full)</w:t>
      </w:r>
      <w:r>
        <w:rPr>
          <w:rFonts w:hint="eastAsia"/>
          <w:color w:val="333333"/>
          <w:sz w:val="21"/>
          <w:szCs w:val="21"/>
          <w:shd w:val="clear" w:color="auto" w:fill="FFFFFF"/>
        </w:rPr>
        <w:t>：该生在接收院校拥有正式学籍，并在学习结束、满足毕业条件后获得该校的学历学位证书。</w:t>
      </w:r>
    </w:p>
    <w:p w:rsidR="00683EA8" w:rsidRDefault="00683EA8" w:rsidP="00683EA8">
      <w:pPr>
        <w:spacing w:before="100" w:beforeAutospacing="1" w:after="100" w:afterAutospacing="1"/>
      </w:pPr>
      <w:r>
        <w:rPr>
          <w:color w:val="333333"/>
          <w:sz w:val="21"/>
          <w:szCs w:val="21"/>
          <w:shd w:val="clear" w:color="auto" w:fill="FFFFFF"/>
        </w:rPr>
        <w:t xml:space="preserve">2) </w:t>
      </w:r>
      <w:proofErr w:type="gramStart"/>
      <w:r>
        <w:rPr>
          <w:rFonts w:hint="eastAsia"/>
          <w:color w:val="333333"/>
          <w:sz w:val="21"/>
          <w:szCs w:val="21"/>
          <w:shd w:val="clear" w:color="auto" w:fill="FFFFFF"/>
        </w:rPr>
        <w:t>交换生</w:t>
      </w:r>
      <w:r>
        <w:rPr>
          <w:color w:val="333333"/>
          <w:sz w:val="21"/>
          <w:szCs w:val="21"/>
          <w:shd w:val="clear" w:color="auto" w:fill="FFFFFF"/>
        </w:rPr>
        <w:t>(</w:t>
      </w:r>
      <w:proofErr w:type="gramEnd"/>
      <w:r>
        <w:rPr>
          <w:color w:val="333333"/>
          <w:sz w:val="21"/>
          <w:szCs w:val="21"/>
          <w:shd w:val="clear" w:color="auto" w:fill="FFFFFF"/>
        </w:rPr>
        <w:t>mobility)</w:t>
      </w:r>
      <w:r>
        <w:rPr>
          <w:rFonts w:hint="eastAsia"/>
          <w:color w:val="333333"/>
          <w:sz w:val="21"/>
          <w:szCs w:val="21"/>
          <w:shd w:val="clear" w:color="auto" w:fill="FFFFFF"/>
        </w:rPr>
        <w:t>：交换期间该生在派出院校保留学籍，在接收院校以交换生的身份注册学习。通常情况下，交换生应按照派出院校的教学计划与本专业和学年相对应课程进行学习。交换期满返校后，派出院校相关部门会对该生在外所修合格课程学费进行认定和转换。</w:t>
      </w:r>
      <w:r>
        <w:rPr>
          <w:color w:val="333333"/>
          <w:sz w:val="21"/>
          <w:szCs w:val="21"/>
          <w:shd w:val="clear" w:color="auto" w:fill="FFFFFF"/>
        </w:rPr>
        <w:t>Master</w:t>
      </w:r>
      <w:r>
        <w:rPr>
          <w:rFonts w:hint="eastAsia"/>
          <w:color w:val="333333"/>
          <w:sz w:val="21"/>
          <w:szCs w:val="21"/>
          <w:shd w:val="clear" w:color="auto" w:fill="FFFFFF"/>
        </w:rPr>
        <w:t>（</w:t>
      </w:r>
      <w:r>
        <w:rPr>
          <w:color w:val="333333"/>
          <w:sz w:val="21"/>
          <w:szCs w:val="21"/>
          <w:shd w:val="clear" w:color="auto" w:fill="FFFFFF"/>
        </w:rPr>
        <w:t xml:space="preserve"> mobility</w:t>
      </w:r>
      <w:r>
        <w:rPr>
          <w:rFonts w:hint="eastAsia"/>
          <w:color w:val="333333"/>
          <w:sz w:val="21"/>
          <w:szCs w:val="21"/>
          <w:shd w:val="clear" w:color="auto" w:fill="FFFFFF"/>
        </w:rPr>
        <w:t>）</w:t>
      </w:r>
      <w:r>
        <w:rPr>
          <w:rFonts w:hint="eastAsia"/>
          <w:color w:val="333333"/>
          <w:sz w:val="21"/>
          <w:szCs w:val="21"/>
          <w:shd w:val="clear" w:color="auto" w:fill="FFFFFF"/>
        </w:rPr>
        <w:t xml:space="preserve"> </w:t>
      </w:r>
      <w:r>
        <w:rPr>
          <w:rFonts w:hint="eastAsia"/>
          <w:color w:val="333333"/>
          <w:sz w:val="21"/>
          <w:szCs w:val="21"/>
          <w:shd w:val="clear" w:color="auto" w:fill="FFFFFF"/>
        </w:rPr>
        <w:t>仅限于清华大学在册学生。</w:t>
      </w:r>
    </w:p>
    <w:p w:rsidR="00683EA8" w:rsidRPr="007B1168" w:rsidRDefault="00683EA8" w:rsidP="00683EA8">
      <w:pPr>
        <w:rPr>
          <w:rFonts w:ascii="Tahoma" w:hAnsi="Tahoma" w:cs="Tahoma"/>
          <w:sz w:val="20"/>
          <w:szCs w:val="20"/>
          <w:shd w:val="clear" w:color="auto" w:fill="FFFFFF"/>
        </w:rPr>
      </w:pPr>
      <w:r>
        <w:rPr>
          <w:rFonts w:hint="eastAsia"/>
        </w:rPr>
        <w:t>本科毕业</w:t>
      </w:r>
      <w:r>
        <w:rPr>
          <w:rFonts w:hint="eastAsia"/>
          <w:lang w:val="et-EE"/>
        </w:rPr>
        <w:t>生</w:t>
      </w:r>
      <w:r>
        <w:rPr>
          <w:rFonts w:hint="eastAsia"/>
        </w:rPr>
        <w:t>想去国外申请获得研究生学位，</w:t>
      </w:r>
      <w:r w:rsidRPr="007B1168">
        <w:rPr>
          <w:rFonts w:ascii="SimSun" w:eastAsia="SimSun" w:hAnsi="SimSun" w:hint="eastAsia"/>
        </w:rPr>
        <w:t>应该选择</w:t>
      </w:r>
      <w:r w:rsidRPr="007B1168">
        <w:t>Master(full)</w:t>
      </w:r>
      <w:r w:rsidRPr="007B1168">
        <w:rPr>
          <w:rFonts w:ascii="SimSun" w:eastAsia="SimSun" w:hAnsi="SimSun" w:hint="eastAsia"/>
        </w:rPr>
        <w:t>学位生。</w:t>
      </w:r>
    </w:p>
    <w:p w:rsidR="00683EA8" w:rsidRPr="007B1168" w:rsidRDefault="00683EA8" w:rsidP="00683EA8">
      <w:pPr>
        <w:rPr>
          <w:rFonts w:ascii="SimSun" w:hAnsi="SimSun"/>
        </w:rPr>
      </w:pPr>
      <w:r w:rsidRPr="007B1168">
        <w:rPr>
          <w:rFonts w:ascii="Tahoma" w:hAnsi="Tahoma" w:cs="Tahoma" w:hint="eastAsia"/>
          <w:sz w:val="20"/>
          <w:szCs w:val="20"/>
          <w:shd w:val="clear" w:color="auto" w:fill="FFFFFF"/>
        </w:rPr>
        <w:t>二、</w:t>
      </w:r>
      <w:r w:rsidRPr="007B1168">
        <w:rPr>
          <w:rFonts w:ascii="SimSun" w:hAnsi="SimSun" w:hint="eastAsia"/>
        </w:rPr>
        <w:t>关于</w:t>
      </w:r>
      <w:r w:rsidRPr="007B1168">
        <w:rPr>
          <w:rFonts w:ascii="Verdana" w:hAnsi="Verdana"/>
        </w:rPr>
        <w:t>Language certificate</w:t>
      </w:r>
      <w:r w:rsidRPr="007B1168">
        <w:rPr>
          <w:rFonts w:ascii="SimSun" w:hAnsi="SimSun" w:hint="eastAsia"/>
        </w:rPr>
        <w:t>，我没考过雅思和托福，所以没有相关成绩，应该上传什么内容？</w:t>
      </w:r>
    </w:p>
    <w:p w:rsidR="00683EA8" w:rsidRPr="007B1168" w:rsidRDefault="00683EA8" w:rsidP="00683EA8">
      <w:pPr>
        <w:rPr>
          <w:rFonts w:ascii="SimSun" w:hAnsi="SimSun"/>
        </w:rPr>
      </w:pPr>
      <w:r w:rsidRPr="007B1168">
        <w:rPr>
          <w:rFonts w:ascii="SimSun" w:hAnsi="SimSun" w:hint="eastAsia"/>
        </w:rPr>
        <w:t>回答：如果在国内大学通过英语六级的话，可以先把证书的英文翻译件上传，并注明何时打算考雅思或托福，何时出成绩。以塔林理工大学的英语入学要求为例：雅思最低</w:t>
      </w:r>
      <w:r w:rsidRPr="007B1168">
        <w:rPr>
          <w:rFonts w:ascii="Calibri" w:hAnsi="Calibri"/>
        </w:rPr>
        <w:t>5</w:t>
      </w:r>
      <w:r w:rsidRPr="007B1168">
        <w:rPr>
          <w:rFonts w:ascii="SimSun" w:hAnsi="SimSun" w:hint="eastAsia"/>
        </w:rPr>
        <w:t>，</w:t>
      </w:r>
      <w:r w:rsidRPr="007B1168">
        <w:rPr>
          <w:rFonts w:ascii="Calibri" w:hAnsi="Calibri"/>
        </w:rPr>
        <w:t>5</w:t>
      </w:r>
      <w:r w:rsidRPr="007B1168">
        <w:rPr>
          <w:rFonts w:ascii="SimSun" w:hAnsi="SimSun" w:hint="eastAsia"/>
        </w:rPr>
        <w:t>或托福网考</w:t>
      </w:r>
      <w:r w:rsidRPr="007B1168">
        <w:rPr>
          <w:rFonts w:ascii="Calibri" w:hAnsi="Calibri"/>
        </w:rPr>
        <w:t xml:space="preserve"> </w:t>
      </w:r>
      <w:proofErr w:type="spellStart"/>
      <w:r w:rsidRPr="007B1168">
        <w:rPr>
          <w:rFonts w:ascii="Calibri" w:hAnsi="Calibri"/>
        </w:rPr>
        <w:t>iBT</w:t>
      </w:r>
      <w:proofErr w:type="spellEnd"/>
      <w:r w:rsidRPr="007B1168">
        <w:rPr>
          <w:rFonts w:ascii="SimSun" w:hAnsi="SimSun" w:hint="eastAsia"/>
        </w:rPr>
        <w:t>最低</w:t>
      </w:r>
      <w:r w:rsidRPr="007B1168">
        <w:rPr>
          <w:rFonts w:ascii="Calibri" w:hAnsi="Calibri"/>
        </w:rPr>
        <w:t>70</w:t>
      </w:r>
      <w:r w:rsidRPr="007B1168">
        <w:rPr>
          <w:rFonts w:ascii="SimSun" w:hAnsi="SimSun" w:hint="eastAsia"/>
        </w:rPr>
        <w:t>。</w:t>
      </w:r>
    </w:p>
    <w:p w:rsidR="00683EA8" w:rsidRPr="007B1168" w:rsidRDefault="00683EA8" w:rsidP="00683EA8">
      <w:pPr>
        <w:rPr>
          <w:rFonts w:ascii="SimSun" w:hAnsi="SimSun"/>
        </w:rPr>
      </w:pPr>
      <w:r w:rsidRPr="007B1168">
        <w:rPr>
          <w:rFonts w:ascii="SimSun" w:hAnsi="SimSun" w:hint="eastAsia"/>
        </w:rPr>
        <w:t>三、雅思成绩如何转到贵校？有没有</w:t>
      </w:r>
      <w:r w:rsidR="007B1168">
        <w:rPr>
          <w:rFonts w:ascii="SimSun" w:hAnsi="SimSun"/>
        </w:rPr>
        <w:t>Deadline</w:t>
      </w:r>
      <w:r w:rsidRPr="007B1168">
        <w:rPr>
          <w:rFonts w:ascii="SimSun" w:hAnsi="SimSun" w:hint="eastAsia"/>
        </w:rPr>
        <w:t>？</w:t>
      </w:r>
    </w:p>
    <w:p w:rsidR="00683EA8" w:rsidRPr="007B1168" w:rsidRDefault="00683EA8" w:rsidP="00683EA8">
      <w:pPr>
        <w:rPr>
          <w:rFonts w:ascii="SimSun" w:hAnsi="SimSun"/>
        </w:rPr>
      </w:pPr>
      <w:r w:rsidRPr="007B1168">
        <w:rPr>
          <w:rFonts w:ascii="SimSun" w:hAnsi="SimSun" w:hint="eastAsia"/>
        </w:rPr>
        <w:lastRenderedPageBreak/>
        <w:t>回答：ＩＥＬＴＳ考试中心应该可以提供成绩寄送服务，请直接向考试中心咨询。雅思成绩最好在６月１号之前出来。</w:t>
      </w:r>
    </w:p>
    <w:p w:rsidR="00683EA8" w:rsidRPr="007B1168" w:rsidRDefault="00683EA8" w:rsidP="00683EA8">
      <w:pPr>
        <w:rPr>
          <w:rFonts w:ascii="SimSun" w:hAnsi="SimSun"/>
        </w:rPr>
      </w:pPr>
      <w:r w:rsidRPr="007B1168">
        <w:rPr>
          <w:rFonts w:ascii="SimSun" w:hAnsi="SimSun" w:hint="eastAsia"/>
        </w:rPr>
        <w:t>四、什么时候可以知道奖学金审批结果？</w:t>
      </w:r>
    </w:p>
    <w:p w:rsidR="00683EA8" w:rsidRPr="007B1168" w:rsidRDefault="00683EA8" w:rsidP="00683EA8">
      <w:pPr>
        <w:rPr>
          <w:rFonts w:ascii="SimSun" w:hAnsi="SimSun"/>
        </w:rPr>
      </w:pPr>
      <w:r w:rsidRPr="007B1168">
        <w:rPr>
          <w:rFonts w:ascii="SimSun" w:hAnsi="SimSun" w:hint="eastAsia"/>
        </w:rPr>
        <w:t>回答：四月２９号公布奖学金获得者名单。</w:t>
      </w:r>
    </w:p>
    <w:p w:rsidR="004A0913" w:rsidRPr="007B1168" w:rsidRDefault="00B21D3F"/>
    <w:sectPr w:rsidR="004A0913" w:rsidRPr="007B116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D3F" w:rsidRDefault="00B21D3F" w:rsidP="007B1168">
      <w:pPr>
        <w:spacing w:after="0" w:line="240" w:lineRule="auto"/>
      </w:pPr>
      <w:r>
        <w:separator/>
      </w:r>
    </w:p>
  </w:endnote>
  <w:endnote w:type="continuationSeparator" w:id="0">
    <w:p w:rsidR="00B21D3F" w:rsidRDefault="00B21D3F" w:rsidP="007B1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51033"/>
      <w:docPartObj>
        <w:docPartGallery w:val="Page Numbers (Bottom of Page)"/>
        <w:docPartUnique/>
      </w:docPartObj>
    </w:sdtPr>
    <w:sdtContent>
      <w:p w:rsidR="007B1168" w:rsidRDefault="007B1168">
        <w:pPr>
          <w:pStyle w:val="Footer"/>
          <w:jc w:val="center"/>
        </w:pPr>
        <w:r>
          <w:fldChar w:fldCharType="begin"/>
        </w:r>
        <w:r>
          <w:instrText>PAGE   \* MERGEFORMAT</w:instrText>
        </w:r>
        <w:r>
          <w:fldChar w:fldCharType="separate"/>
        </w:r>
        <w:r w:rsidRPr="007B1168">
          <w:rPr>
            <w:noProof/>
            <w:lang w:val="et-EE"/>
          </w:rPr>
          <w:t>3</w:t>
        </w:r>
        <w:r>
          <w:fldChar w:fldCharType="end"/>
        </w:r>
      </w:p>
    </w:sdtContent>
  </w:sdt>
  <w:p w:rsidR="007B1168" w:rsidRDefault="007B1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D3F" w:rsidRDefault="00B21D3F" w:rsidP="007B1168">
      <w:pPr>
        <w:spacing w:after="0" w:line="240" w:lineRule="auto"/>
      </w:pPr>
      <w:r>
        <w:separator/>
      </w:r>
    </w:p>
  </w:footnote>
  <w:footnote w:type="continuationSeparator" w:id="0">
    <w:p w:rsidR="00B21D3F" w:rsidRDefault="00B21D3F" w:rsidP="007B1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46762"/>
    <w:multiLevelType w:val="hybridMultilevel"/>
    <w:tmpl w:val="AF3635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A8"/>
    <w:rsid w:val="00683EA8"/>
    <w:rsid w:val="007B1168"/>
    <w:rsid w:val="00B21D3F"/>
    <w:rsid w:val="00BE2E2D"/>
    <w:rsid w:val="00FD1C39"/>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83EA8"/>
  </w:style>
  <w:style w:type="character" w:customStyle="1" w:styleId="required">
    <w:name w:val="required"/>
    <w:basedOn w:val="DefaultParagraphFont"/>
    <w:rsid w:val="00683EA8"/>
  </w:style>
  <w:style w:type="character" w:styleId="Strong">
    <w:name w:val="Strong"/>
    <w:basedOn w:val="DefaultParagraphFont"/>
    <w:uiPriority w:val="22"/>
    <w:qFormat/>
    <w:rsid w:val="00683EA8"/>
    <w:rPr>
      <w:b/>
      <w:bCs/>
    </w:rPr>
  </w:style>
  <w:style w:type="paragraph" w:styleId="BalloonText">
    <w:name w:val="Balloon Text"/>
    <w:basedOn w:val="Normal"/>
    <w:link w:val="BalloonTextChar"/>
    <w:uiPriority w:val="99"/>
    <w:semiHidden/>
    <w:unhideWhenUsed/>
    <w:rsid w:val="007B1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168"/>
    <w:rPr>
      <w:rFonts w:ascii="Tahoma" w:hAnsi="Tahoma" w:cs="Tahoma"/>
      <w:sz w:val="16"/>
      <w:szCs w:val="16"/>
      <w:lang w:val="en-US"/>
    </w:rPr>
  </w:style>
  <w:style w:type="paragraph" w:styleId="ListParagraph">
    <w:name w:val="List Paragraph"/>
    <w:basedOn w:val="Normal"/>
    <w:uiPriority w:val="34"/>
    <w:qFormat/>
    <w:rsid w:val="007B1168"/>
    <w:pPr>
      <w:ind w:left="720"/>
      <w:contextualSpacing/>
    </w:pPr>
  </w:style>
  <w:style w:type="paragraph" w:styleId="Header">
    <w:name w:val="header"/>
    <w:basedOn w:val="Normal"/>
    <w:link w:val="HeaderChar"/>
    <w:uiPriority w:val="99"/>
    <w:unhideWhenUsed/>
    <w:rsid w:val="007B11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1168"/>
    <w:rPr>
      <w:lang w:val="en-US"/>
    </w:rPr>
  </w:style>
  <w:style w:type="paragraph" w:styleId="Footer">
    <w:name w:val="footer"/>
    <w:basedOn w:val="Normal"/>
    <w:link w:val="FooterChar"/>
    <w:uiPriority w:val="99"/>
    <w:unhideWhenUsed/>
    <w:rsid w:val="007B11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116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83EA8"/>
  </w:style>
  <w:style w:type="character" w:customStyle="1" w:styleId="required">
    <w:name w:val="required"/>
    <w:basedOn w:val="DefaultParagraphFont"/>
    <w:rsid w:val="00683EA8"/>
  </w:style>
  <w:style w:type="character" w:styleId="Strong">
    <w:name w:val="Strong"/>
    <w:basedOn w:val="DefaultParagraphFont"/>
    <w:uiPriority w:val="22"/>
    <w:qFormat/>
    <w:rsid w:val="00683EA8"/>
    <w:rPr>
      <w:b/>
      <w:bCs/>
    </w:rPr>
  </w:style>
  <w:style w:type="paragraph" w:styleId="BalloonText">
    <w:name w:val="Balloon Text"/>
    <w:basedOn w:val="Normal"/>
    <w:link w:val="BalloonTextChar"/>
    <w:uiPriority w:val="99"/>
    <w:semiHidden/>
    <w:unhideWhenUsed/>
    <w:rsid w:val="007B1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168"/>
    <w:rPr>
      <w:rFonts w:ascii="Tahoma" w:hAnsi="Tahoma" w:cs="Tahoma"/>
      <w:sz w:val="16"/>
      <w:szCs w:val="16"/>
      <w:lang w:val="en-US"/>
    </w:rPr>
  </w:style>
  <w:style w:type="paragraph" w:styleId="ListParagraph">
    <w:name w:val="List Paragraph"/>
    <w:basedOn w:val="Normal"/>
    <w:uiPriority w:val="34"/>
    <w:qFormat/>
    <w:rsid w:val="007B1168"/>
    <w:pPr>
      <w:ind w:left="720"/>
      <w:contextualSpacing/>
    </w:pPr>
  </w:style>
  <w:style w:type="paragraph" w:styleId="Header">
    <w:name w:val="header"/>
    <w:basedOn w:val="Normal"/>
    <w:link w:val="HeaderChar"/>
    <w:uiPriority w:val="99"/>
    <w:unhideWhenUsed/>
    <w:rsid w:val="007B11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1168"/>
    <w:rPr>
      <w:lang w:val="en-US"/>
    </w:rPr>
  </w:style>
  <w:style w:type="paragraph" w:styleId="Footer">
    <w:name w:val="footer"/>
    <w:basedOn w:val="Normal"/>
    <w:link w:val="FooterChar"/>
    <w:uiPriority w:val="99"/>
    <w:unhideWhenUsed/>
    <w:rsid w:val="007B11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116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474</Words>
  <Characters>2755</Characters>
  <Application>Microsoft Office Word</Application>
  <DocSecurity>0</DocSecurity>
  <Lines>22</Lines>
  <Paragraphs>6</Paragraphs>
  <ScaleCrop>false</ScaleCrop>
  <Company>Tallinn University of Technology</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Siyi Ma</dc:creator>
  <cp:lastModifiedBy>Siyi Ma</cp:lastModifiedBy>
  <cp:revision>2</cp:revision>
  <dcterms:created xsi:type="dcterms:W3CDTF">2014-02-25T21:49:00Z</dcterms:created>
  <dcterms:modified xsi:type="dcterms:W3CDTF">2014-02-25T21:54:00Z</dcterms:modified>
</cp:coreProperties>
</file>