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spacing w:line="360" w:lineRule="auto"/>
        <w:jc w:val="left"/>
        <w:rPr>
          <w:rFonts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附件：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color w:val="000000"/>
          <w:kern w:val="0"/>
          <w:sz w:val="30"/>
          <w:szCs w:val="30"/>
        </w:rPr>
        <w:t>人大代表、政协委员议案提案信息征集表</w:t>
      </w:r>
    </w:p>
    <w:tbl>
      <w:tblPr>
        <w:tblW w:w="8522" w:type="dxa"/>
        <w:jc w:val="center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20"/>
        <w:gridCol w:w="4302"/>
      </w:tblGrid>
      <w:tr>
        <w:trPr>
          <w:trHeight w:val="614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目：</w:t>
            </w:r>
          </w:p>
        </w:tc>
      </w:tr>
      <w:tr>
        <w:trPr>
          <w:trHeight w:val="620" w:hRule="atLeast"/>
          <w:jc w:val="center"/>
        </w:trPr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所在单位：</w:t>
            </w:r>
          </w:p>
        </w:tc>
        <w:tc>
          <w:tcPr>
            <w:tcW w:w="4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人：</w:t>
            </w:r>
          </w:p>
        </w:tc>
      </w:tr>
      <w:tr>
        <w:trPr>
          <w:trHeight w:val="614" w:hRule="atLeast"/>
          <w:jc w:val="center"/>
        </w:trPr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联系电话：</w:t>
            </w:r>
          </w:p>
        </w:tc>
        <w:tc>
          <w:tcPr>
            <w:tcW w:w="4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填表日期：</w:t>
            </w:r>
          </w:p>
        </w:tc>
      </w:tr>
      <w:tr>
        <w:trPr>
          <w:trHeight w:val="128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内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意见或建议需反映实际存在的问题，并写明依据、分析及对策或建议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0"/>
    <w:rPr>
      <w:kern w:val="2"/>
      <w:sz w:val="18"/>
      <w:szCs w:val="18"/>
    </w:rPr>
  </w:style>
  <w:style w:type="character" w:customStyle="1" w:styleId="6">
    <w:name w:val="页脚 Char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</Words>
  <Characters>102</Characters>
  <Lines>1</Lines>
  <Paragraphs>1</Paragraphs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2012-11-14T06:02:00Z</dcterms:created>
  <dc:creator>微软用户</dc:creator>
  <cp:lastModifiedBy>Administrator</cp:lastModifiedBy>
  <dcterms:modified xsi:type="dcterms:W3CDTF">2013-11-12T01:03:41Z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